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80" w:rsidRDefault="00E91C11">
      <w:pPr>
        <w:pStyle w:val="Szvegtrzs20"/>
        <w:shd w:val="clear" w:color="auto" w:fill="auto"/>
        <w:spacing w:after="84" w:line="250" w:lineRule="exact"/>
        <w:ind w:left="220" w:right="160" w:firstLine="0"/>
      </w:pPr>
      <w:r>
        <w:rPr>
          <w:rStyle w:val="Szvegtrzs2Flkvr"/>
        </w:rPr>
        <w:t xml:space="preserve">Megoldás: </w:t>
      </w:r>
      <w:r>
        <w:t>Valamennyi megoldás helyes. A földigiliszta és a nyelőcső közös vonása a féregszerű mozgás. A papucsállatkában és az or</w:t>
      </w:r>
      <w:r w:rsidR="00A6181A">
        <w:t>r</w:t>
      </w:r>
      <w:bookmarkStart w:id="0" w:name="_GoBack"/>
      <w:bookmarkEnd w:id="0"/>
      <w:r w:rsidR="00A6181A">
        <w:t>n</w:t>
      </w:r>
      <w:r>
        <w:t>yálkahártyában kö</w:t>
      </w:r>
      <w:r>
        <w:softHyphen/>
        <w:t>zös a csiliók megléte. A sün tüskéje és a hajszál is számszerű anyag. A szem</w:t>
      </w:r>
      <w:r>
        <w:softHyphen/>
        <w:t xml:space="preserve">golyót és a medúza testét is </w:t>
      </w:r>
      <w:r>
        <w:t>99%-ban víz alkotja. A cápatest váza és a légcső is porcokból épül fel.</w:t>
      </w:r>
    </w:p>
    <w:p w:rsidR="00F57280" w:rsidRDefault="00E91C11">
      <w:pPr>
        <w:pStyle w:val="Szvegtrzs30"/>
        <w:shd w:val="clear" w:color="auto" w:fill="auto"/>
        <w:tabs>
          <w:tab w:val="left" w:pos="2075"/>
          <w:tab w:val="left" w:pos="3206"/>
          <w:tab w:val="left" w:pos="4341"/>
          <w:tab w:val="left" w:pos="5478"/>
        </w:tabs>
        <w:spacing w:after="0" w:line="220" w:lineRule="exact"/>
        <w:ind w:left="940"/>
      </w:pPr>
      <w:r>
        <w:t>(A) 85%</w:t>
      </w:r>
      <w:r>
        <w:tab/>
        <w:t>(B) 45%</w:t>
      </w:r>
      <w:r>
        <w:tab/>
        <w:t>(C) 75%</w:t>
      </w:r>
      <w:r>
        <w:tab/>
        <w:t>(D)45%</w:t>
      </w:r>
      <w:r>
        <w:tab/>
        <w:t>(E) 45%</w:t>
      </w:r>
    </w:p>
    <w:p w:rsidR="00F57280" w:rsidRDefault="00A6181A">
      <w:pPr>
        <w:framePr w:h="844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35500" cy="5359400"/>
            <wp:effectExtent l="0" t="0" r="0" b="0"/>
            <wp:docPr id="1" name="Kép 1" descr="C:\Users\TARATT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TT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0" w:rsidRDefault="00F57280">
      <w:pPr>
        <w:rPr>
          <w:sz w:val="2"/>
          <w:szCs w:val="2"/>
        </w:rPr>
      </w:pPr>
    </w:p>
    <w:p w:rsidR="00F57280" w:rsidRDefault="00E91C11">
      <w:pPr>
        <w:pStyle w:val="Szvegtrzs20"/>
        <w:shd w:val="clear" w:color="auto" w:fill="auto"/>
        <w:spacing w:before="22" w:after="80" w:line="245" w:lineRule="exact"/>
        <w:ind w:left="220" w:right="160" w:firstLine="0"/>
      </w:pPr>
      <w:r>
        <w:t>Az ábra alapján a (C) b</w:t>
      </w:r>
      <w:r>
        <w:t>etű helyére valóban az 1., az (E) betű helyére valóban a 3. sorszámú kifejezés kerül.</w:t>
      </w:r>
    </w:p>
    <w:p w:rsidR="00F57280" w:rsidRDefault="00E91C11">
      <w:pPr>
        <w:pStyle w:val="Szvegtrzs30"/>
        <w:shd w:val="clear" w:color="auto" w:fill="auto"/>
        <w:tabs>
          <w:tab w:val="left" w:pos="2075"/>
          <w:tab w:val="left" w:pos="3206"/>
          <w:tab w:val="left" w:pos="4341"/>
          <w:tab w:val="left" w:pos="5478"/>
        </w:tabs>
        <w:spacing w:after="0" w:line="220" w:lineRule="exact"/>
        <w:ind w:left="940"/>
      </w:pPr>
      <w:r>
        <w:t xml:space="preserve">(A) </w:t>
      </w:r>
      <w:r>
        <w:rPr>
          <w:rStyle w:val="Szvegtrzs3Nemflkvr"/>
        </w:rPr>
        <w:t>0%</w:t>
      </w:r>
      <w:r>
        <w:rPr>
          <w:rStyle w:val="Szvegtrzs3Nemflkvr"/>
        </w:rPr>
        <w:tab/>
      </w:r>
      <w:r>
        <w:t xml:space="preserve">(B) </w:t>
      </w:r>
      <w:r>
        <w:rPr>
          <w:rStyle w:val="Szvegtrzs3Nemflkvr"/>
        </w:rPr>
        <w:t>10%</w:t>
      </w:r>
      <w:r>
        <w:rPr>
          <w:rStyle w:val="Szvegtrzs3Nemflkvr"/>
        </w:rPr>
        <w:tab/>
      </w:r>
      <w:r>
        <w:t>(C) 80%</w:t>
      </w:r>
      <w:r>
        <w:tab/>
        <w:t xml:space="preserve">(D) </w:t>
      </w:r>
      <w:r>
        <w:rPr>
          <w:rStyle w:val="Szvegtrzs3Nemflkvr"/>
        </w:rPr>
        <w:t>20%</w:t>
      </w:r>
      <w:r>
        <w:rPr>
          <w:rStyle w:val="Szvegtrzs3Nemflkvr"/>
        </w:rPr>
        <w:tab/>
      </w:r>
      <w:r>
        <w:t>(E) 70%</w:t>
      </w:r>
    </w:p>
    <w:sectPr w:rsidR="00F57280">
      <w:pgSz w:w="11900" w:h="16840"/>
      <w:pgMar w:top="780" w:right="4585" w:bottom="780" w:left="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11" w:rsidRDefault="00E91C11">
      <w:r>
        <w:separator/>
      </w:r>
    </w:p>
  </w:endnote>
  <w:endnote w:type="continuationSeparator" w:id="0">
    <w:p w:rsidR="00E91C11" w:rsidRDefault="00E9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11" w:rsidRDefault="00E91C11"/>
  </w:footnote>
  <w:footnote w:type="continuationSeparator" w:id="0">
    <w:p w:rsidR="00E91C11" w:rsidRDefault="00E91C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80"/>
    <w:rsid w:val="00A6181A"/>
    <w:rsid w:val="00E91C11"/>
    <w:rsid w:val="00F5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2015-11-23T18:12:00Z</dcterms:created>
  <dcterms:modified xsi:type="dcterms:W3CDTF">2015-11-23T18:12:00Z</dcterms:modified>
</cp:coreProperties>
</file>