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27" w:rsidRDefault="008A0DCE">
      <w:pPr>
        <w:pStyle w:val="Kpalrs1"/>
        <w:framePr w:h="1286" w:wrap="notBeside" w:vAnchor="text" w:hAnchor="text" w:xAlign="center" w:y="1"/>
        <w:shd w:val="clear" w:color="auto" w:fill="auto"/>
        <w:ind w:firstLine="0"/>
      </w:pPr>
      <w:bookmarkStart w:id="0" w:name="_GoBack"/>
      <w:bookmarkEnd w:id="0"/>
      <w:r>
        <w:t>8. Melyik állathoz melyik türőképességi grafikon tartozik a hőtürés szempontjá</w:t>
      </w:r>
      <w:r>
        <w:softHyphen/>
        <w:t>ból? Jelöljétek be a jó megoldásokat!</w:t>
      </w:r>
    </w:p>
    <w:p w:rsidR="00314827" w:rsidRDefault="006739D0">
      <w:pPr>
        <w:framePr w:h="128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57600" cy="810895"/>
            <wp:effectExtent l="0" t="0" r="0" b="8255"/>
            <wp:docPr id="1" name="Kép 1" descr="C:\Users\TARATT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TT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27" w:rsidRDefault="00314827">
      <w:pPr>
        <w:rPr>
          <w:sz w:val="2"/>
          <w:szCs w:val="2"/>
        </w:rPr>
      </w:pPr>
    </w:p>
    <w:p w:rsidR="00314827" w:rsidRDefault="008A0DCE">
      <w:pPr>
        <w:pStyle w:val="Szvegtrzs40"/>
        <w:shd w:val="clear" w:color="auto" w:fill="auto"/>
        <w:tabs>
          <w:tab w:val="right" w:pos="3055"/>
          <w:tab w:val="left" w:pos="3221"/>
          <w:tab w:val="center" w:pos="5026"/>
          <w:tab w:val="right" w:pos="6144"/>
        </w:tabs>
        <w:spacing w:before="33" w:line="312" w:lineRule="exact"/>
        <w:ind w:left="480"/>
      </w:pPr>
      <w:r>
        <w:rPr>
          <w:rStyle w:val="Szvegtrzs4FlkvrNemdlt"/>
        </w:rPr>
        <w:t xml:space="preserve">(A) </w:t>
      </w:r>
      <w:r>
        <w:t>A - teve</w:t>
      </w:r>
      <w:r>
        <w:rPr>
          <w:rStyle w:val="Szvegtrzs4FlkvrNemdlt"/>
        </w:rPr>
        <w:tab/>
        <w:t>(B)</w:t>
      </w:r>
      <w:r>
        <w:rPr>
          <w:rStyle w:val="Szvegtrzs4FlkvrNemdlt"/>
        </w:rPr>
        <w:tab/>
      </w:r>
      <w:r>
        <w:t>B— pisztráng</w:t>
      </w:r>
      <w:r>
        <w:rPr>
          <w:rStyle w:val="Szvegtrzs4FlkvrNemdlt"/>
        </w:rPr>
        <w:tab/>
        <w:t>(C)</w:t>
      </w:r>
      <w:r>
        <w:rPr>
          <w:rStyle w:val="Szvegtrzs4FlkvrNemdlt"/>
        </w:rPr>
        <w:tab/>
      </w:r>
      <w:r>
        <w:t>C - hiúz</w:t>
      </w:r>
    </w:p>
    <w:p w:rsidR="00314827" w:rsidRDefault="008A0DCE">
      <w:pPr>
        <w:pStyle w:val="Szvegtrzs40"/>
        <w:shd w:val="clear" w:color="auto" w:fill="auto"/>
        <w:tabs>
          <w:tab w:val="right" w:pos="3055"/>
          <w:tab w:val="left" w:pos="3221"/>
          <w:tab w:val="center" w:pos="5026"/>
        </w:tabs>
        <w:spacing w:before="0" w:line="312" w:lineRule="exact"/>
        <w:ind w:left="480"/>
      </w:pPr>
      <w:r>
        <w:rPr>
          <w:rStyle w:val="Szvegtrzs4FlkvrNemdlt"/>
        </w:rPr>
        <w:t xml:space="preserve">(D) </w:t>
      </w:r>
      <w:r>
        <w:t>D - csimpánz</w:t>
      </w:r>
      <w:r>
        <w:rPr>
          <w:rStyle w:val="Szvegtrzs4FlkvrNemdlt"/>
        </w:rPr>
        <w:tab/>
        <w:t>(E)</w:t>
      </w:r>
      <w:r>
        <w:rPr>
          <w:rStyle w:val="Szvegtrzs4FlkvrNemdlt"/>
        </w:rPr>
        <w:tab/>
      </w:r>
      <w:r>
        <w:t>az előzőek egyike</w:t>
      </w:r>
      <w:r>
        <w:tab/>
        <w:t>sem</w:t>
      </w:r>
    </w:p>
    <w:p w:rsidR="00314827" w:rsidRDefault="008A0DCE">
      <w:pPr>
        <w:pStyle w:val="Szvegtrzs20"/>
        <w:shd w:val="clear" w:color="auto" w:fill="auto"/>
        <w:tabs>
          <w:tab w:val="left" w:pos="3193"/>
          <w:tab w:val="center" w:pos="5026"/>
          <w:tab w:val="right" w:pos="6490"/>
          <w:tab w:val="left" w:pos="6658"/>
        </w:tabs>
        <w:spacing w:line="250" w:lineRule="exact"/>
        <w:ind w:left="480" w:firstLine="0"/>
      </w:pPr>
      <w:r>
        <w:rPr>
          <w:rStyle w:val="Szvegtrzs2Flkvr"/>
        </w:rPr>
        <w:t xml:space="preserve">Megoldás: </w:t>
      </w:r>
      <w:r>
        <w:t>A teve tágtűrésü,</w:t>
      </w:r>
      <w:r>
        <w:tab/>
        <w:t>melegkedvelő faj,</w:t>
      </w:r>
      <w:r>
        <w:tab/>
        <w:t>ezt az</w:t>
      </w:r>
      <w:r>
        <w:tab/>
        <w:t>(A) grafikon</w:t>
      </w:r>
      <w:r>
        <w:tab/>
        <w:t>ábrázolja,</w:t>
      </w:r>
    </w:p>
    <w:p w:rsidR="00314827" w:rsidRDefault="008A0DCE">
      <w:pPr>
        <w:pStyle w:val="Szvegtrzs20"/>
        <w:shd w:val="clear" w:color="auto" w:fill="auto"/>
        <w:spacing w:line="250" w:lineRule="exact"/>
        <w:ind w:left="480" w:firstLine="0"/>
      </w:pPr>
      <w:r>
        <w:t xml:space="preserve">így az (A) megoldás jó. A pisztráng szüktürésü, hidegkedvelő faj, ezt a </w:t>
      </w:r>
      <w:r>
        <w:rPr>
          <w:rStyle w:val="Szvegtrzs2Flkvr"/>
        </w:rPr>
        <w:t xml:space="preserve">(D) </w:t>
      </w:r>
      <w:r>
        <w:t>grafikon ábrázolja, a csimpánz sz</w:t>
      </w:r>
      <w:r>
        <w:t xml:space="preserve">üktürésü, melegkedvelő faj, ez látható a </w:t>
      </w:r>
      <w:r>
        <w:rPr>
          <w:rStyle w:val="Szvegtrzs2Flkvr"/>
        </w:rPr>
        <w:t xml:space="preserve">(B) </w:t>
      </w:r>
      <w:r>
        <w:t xml:space="preserve">grafikonon, így a </w:t>
      </w:r>
      <w:r>
        <w:rPr>
          <w:rStyle w:val="Szvegtrzs2Flkvr"/>
        </w:rPr>
        <w:t xml:space="preserve">(B) </w:t>
      </w:r>
      <w:r>
        <w:t xml:space="preserve">és </w:t>
      </w:r>
      <w:r>
        <w:rPr>
          <w:rStyle w:val="Szvegtrzs2Flkvr"/>
        </w:rPr>
        <w:t xml:space="preserve">(D) </w:t>
      </w:r>
      <w:r>
        <w:t>megoldás helytelen. A hiúz tág türésű, hidegked</w:t>
      </w:r>
      <w:r>
        <w:softHyphen/>
        <w:t>velő faj, ezt látjuk a (C) grafikonon, a (C) tehát jó megoldás.</w:t>
      </w:r>
    </w:p>
    <w:p w:rsidR="00314827" w:rsidRDefault="008A0DCE">
      <w:pPr>
        <w:pStyle w:val="Szvegtrzs30"/>
        <w:shd w:val="clear" w:color="auto" w:fill="auto"/>
        <w:tabs>
          <w:tab w:val="left" w:pos="2320"/>
          <w:tab w:val="left" w:pos="3468"/>
          <w:tab w:val="left" w:pos="4603"/>
          <w:tab w:val="left" w:pos="5738"/>
        </w:tabs>
        <w:spacing w:after="147" w:line="220" w:lineRule="exact"/>
        <w:ind w:left="1200"/>
      </w:pPr>
      <w:r>
        <w:t>(A) 80%</w:t>
      </w:r>
      <w:r>
        <w:tab/>
        <w:t>(B) 0%</w:t>
      </w:r>
      <w:r>
        <w:tab/>
        <w:t>(C) 75%</w:t>
      </w:r>
      <w:r>
        <w:tab/>
        <w:t>(D) 5%</w:t>
      </w:r>
      <w:r>
        <w:tab/>
        <w:t>(E) 5%</w:t>
      </w:r>
    </w:p>
    <w:p w:rsidR="00314827" w:rsidRDefault="008A0DCE">
      <w:pPr>
        <w:pStyle w:val="Szvegtrzs20"/>
        <w:numPr>
          <w:ilvl w:val="0"/>
          <w:numId w:val="1"/>
        </w:numPr>
        <w:shd w:val="clear" w:color="auto" w:fill="auto"/>
        <w:tabs>
          <w:tab w:val="left" w:pos="444"/>
          <w:tab w:val="left" w:pos="2320"/>
        </w:tabs>
        <w:ind w:left="480" w:hanging="480"/>
        <w:jc w:val="left"/>
      </w:pPr>
      <w:r>
        <w:t xml:space="preserve">Az egyes szervrendszereinkhez </w:t>
      </w:r>
      <w:r>
        <w:t>pontosan hány számadat rendelhető a felsorol</w:t>
      </w:r>
      <w:r>
        <w:softHyphen/>
        <w:t>tak közül?</w:t>
      </w:r>
      <w:r>
        <w:tab/>
      </w:r>
      <w:r>
        <w:rPr>
          <w:rStyle w:val="Szvegtrzs2Dlt"/>
        </w:rPr>
        <w:t>72/perc; 1801; 5 dm</w:t>
      </w:r>
      <w:r>
        <w:rPr>
          <w:rStyle w:val="Szvegtrzs2Dlt"/>
          <w:vertAlign w:val="superscript"/>
        </w:rPr>
        <w:t>3</w:t>
      </w:r>
      <w:r>
        <w:rPr>
          <w:rStyle w:val="Szvegtrzs2Dlt"/>
        </w:rPr>
        <w:t>; 1,51; 70 cm</w:t>
      </w:r>
      <w:r>
        <w:rPr>
          <w:rStyle w:val="Szvegtrzs2Dlt"/>
          <w:vertAlign w:val="superscript"/>
        </w:rPr>
        <w:t>3</w:t>
      </w:r>
      <w:r>
        <w:rPr>
          <w:rStyle w:val="Szvegtrzs2Dlt"/>
        </w:rPr>
        <w:t>; 32 db;</w:t>
      </w:r>
    </w:p>
    <w:p w:rsidR="00314827" w:rsidRDefault="008A0DCE">
      <w:pPr>
        <w:pStyle w:val="Szvegtrzs40"/>
        <w:shd w:val="clear" w:color="auto" w:fill="auto"/>
        <w:spacing w:before="0" w:line="254" w:lineRule="exact"/>
        <w:ind w:left="2300"/>
        <w:jc w:val="left"/>
      </w:pPr>
      <w:r>
        <w:t>20 db; 28-30 nap; 206 db; 120/80 Hgmm</w:t>
      </w:r>
    </w:p>
    <w:p w:rsidR="00314827" w:rsidRDefault="008A0DCE">
      <w:pPr>
        <w:pStyle w:val="Szvegtrzs40"/>
        <w:numPr>
          <w:ilvl w:val="0"/>
          <w:numId w:val="2"/>
        </w:numPr>
        <w:shd w:val="clear" w:color="auto" w:fill="auto"/>
        <w:tabs>
          <w:tab w:val="left" w:pos="927"/>
          <w:tab w:val="right" w:pos="3055"/>
          <w:tab w:val="left" w:pos="3217"/>
          <w:tab w:val="center" w:pos="5026"/>
          <w:tab w:val="right" w:pos="6490"/>
          <w:tab w:val="left" w:pos="6649"/>
        </w:tabs>
        <w:spacing w:before="0" w:line="317" w:lineRule="exact"/>
        <w:ind w:left="480"/>
      </w:pPr>
      <w:r>
        <w:t>keringés: 4</w:t>
      </w:r>
      <w:r>
        <w:rPr>
          <w:rStyle w:val="Szvegtrzs4FlkvrNemdlt"/>
        </w:rPr>
        <w:tab/>
        <w:t>(B)</w:t>
      </w:r>
      <w:r>
        <w:rPr>
          <w:rStyle w:val="Szvegtrzs4FlkvrNemdlt"/>
        </w:rPr>
        <w:tab/>
      </w:r>
      <w:r>
        <w:t>kiválasztás: 2</w:t>
      </w:r>
      <w:r>
        <w:rPr>
          <w:rStyle w:val="Szvegtrzs4FlkvrNemdlt"/>
        </w:rPr>
        <w:tab/>
        <w:t>(C)</w:t>
      </w:r>
      <w:r>
        <w:rPr>
          <w:rStyle w:val="Szvegtrzs4FlkvrNemdlt"/>
        </w:rPr>
        <w:tab/>
      </w:r>
      <w:r>
        <w:t>táplálkozás:</w:t>
      </w:r>
      <w:r>
        <w:tab/>
        <w:t>1</w:t>
      </w:r>
    </w:p>
    <w:p w:rsidR="00314827" w:rsidRDefault="008A0DCE">
      <w:pPr>
        <w:pStyle w:val="Szvegtrzs40"/>
        <w:shd w:val="clear" w:color="auto" w:fill="auto"/>
        <w:tabs>
          <w:tab w:val="right" w:pos="3055"/>
          <w:tab w:val="left" w:pos="3217"/>
        </w:tabs>
        <w:spacing w:before="0" w:line="317" w:lineRule="exact"/>
        <w:ind w:left="480"/>
      </w:pPr>
      <w:r>
        <w:rPr>
          <w:rStyle w:val="Szvegtrzs4FlkvrNemdlt"/>
        </w:rPr>
        <w:t xml:space="preserve">(D) </w:t>
      </w:r>
      <w:r>
        <w:t>kültakaró: 1</w:t>
      </w:r>
      <w:r>
        <w:rPr>
          <w:rStyle w:val="Szvegtrzs4FlkvrNemdlt"/>
        </w:rPr>
        <w:tab/>
        <w:t>(E)</w:t>
      </w:r>
      <w:r>
        <w:rPr>
          <w:rStyle w:val="Szvegtrzs4FlkvrNemdlt"/>
        </w:rPr>
        <w:tab/>
      </w:r>
      <w:r>
        <w:t>mozgás: 1</w:t>
      </w:r>
    </w:p>
    <w:p w:rsidR="00314827" w:rsidRDefault="008A0DCE">
      <w:pPr>
        <w:pStyle w:val="Szvegtrzs20"/>
        <w:shd w:val="clear" w:color="auto" w:fill="auto"/>
        <w:spacing w:line="250" w:lineRule="exact"/>
        <w:ind w:left="480" w:firstLine="0"/>
      </w:pPr>
      <w:r>
        <w:rPr>
          <w:rStyle w:val="Szvegtrzs2Flkvr"/>
        </w:rPr>
        <w:t xml:space="preserve">Megoldás: </w:t>
      </w:r>
      <w:r>
        <w:t>A keringéshez rendelhető szá</w:t>
      </w:r>
      <w:r>
        <w:t>madatok: 72/perc az egészséges fel</w:t>
      </w:r>
      <w:r>
        <w:softHyphen/>
        <w:t>nőtt ember pulzusszáma, 70 cm</w:t>
      </w:r>
      <w:r>
        <w:rPr>
          <w:vertAlign w:val="superscript"/>
        </w:rPr>
        <w:t>3</w:t>
      </w:r>
      <w:r>
        <w:t xml:space="preserve"> vért továbbít egy összehúzódással a szív, 120/80 Hgmm a normál vérnyomás, 5 dm</w:t>
      </w:r>
      <w:r>
        <w:rPr>
          <w:vertAlign w:val="superscript"/>
        </w:rPr>
        <w:t>3</w:t>
      </w:r>
      <w:r>
        <w:t xml:space="preserve"> a vér mennyisége a felnőtt ember</w:t>
      </w:r>
      <w:r>
        <w:softHyphen/>
        <w:t>ben, tehát összesen 4 adat, az (A) helyes. A kiválasztáshoz tartozik: 1,5 1 a</w:t>
      </w:r>
      <w:r>
        <w:t xml:space="preserve"> vi</w:t>
      </w:r>
      <w:r>
        <w:softHyphen/>
        <w:t>zelet napi mennyisége, 180 1 szűrlet képződik naponta, tehát összesen 2 adat, a</w:t>
      </w:r>
    </w:p>
    <w:p w:rsidR="00314827" w:rsidRDefault="008A0DCE">
      <w:pPr>
        <w:pStyle w:val="Szvegtrzs20"/>
        <w:numPr>
          <w:ilvl w:val="0"/>
          <w:numId w:val="2"/>
        </w:numPr>
        <w:shd w:val="clear" w:color="auto" w:fill="auto"/>
        <w:tabs>
          <w:tab w:val="left" w:pos="932"/>
        </w:tabs>
        <w:spacing w:line="250" w:lineRule="exact"/>
        <w:ind w:left="480" w:firstLine="0"/>
      </w:pPr>
      <w:r>
        <w:t>is helyes. A táplálkozáshoz tartozó adatok: 32 db fogból áll a felnőtt ember fogsora, 20 db tej foga van a kisgyerekeknek, ez 2 adat, a (C) megoldás helyte</w:t>
      </w:r>
      <w:r>
        <w:softHyphen/>
        <w:t>len. A kültakaró</w:t>
      </w:r>
      <w:r>
        <w:t xml:space="preserve">ra 1 adat vonatkozik: 28-30 nap, ennyi idő alatt újul meg a bőr hámrétege, a </w:t>
      </w:r>
      <w:r>
        <w:rPr>
          <w:rStyle w:val="Szvegtrzs2Flkvr"/>
        </w:rPr>
        <w:t xml:space="preserve">(D) </w:t>
      </w:r>
      <w:r>
        <w:t>megoldás helyes. A mozgás szervrendszerére is egy adat jel</w:t>
      </w:r>
      <w:r>
        <w:softHyphen/>
        <w:t>lemző: 206 db, ennyi csontból áll a felnőtt ember csontváza, az (E) is jó meg</w:t>
      </w:r>
      <w:r>
        <w:softHyphen/>
        <w:t>oldás.</w:t>
      </w:r>
    </w:p>
    <w:p w:rsidR="00314827" w:rsidRDefault="008A0DCE">
      <w:pPr>
        <w:pStyle w:val="Szvegtrzs30"/>
        <w:shd w:val="clear" w:color="auto" w:fill="auto"/>
        <w:tabs>
          <w:tab w:val="left" w:pos="2320"/>
          <w:tab w:val="left" w:pos="3468"/>
          <w:tab w:val="left" w:pos="4603"/>
          <w:tab w:val="left" w:pos="5738"/>
        </w:tabs>
        <w:spacing w:after="151" w:line="220" w:lineRule="exact"/>
        <w:ind w:left="1200"/>
      </w:pPr>
      <w:r>
        <w:t>(A) 40%</w:t>
      </w:r>
      <w:r>
        <w:tab/>
        <w:t>(B) 80%</w:t>
      </w:r>
      <w:r>
        <w:tab/>
        <w:t>(C) 50%</w:t>
      </w:r>
      <w:r>
        <w:tab/>
        <w:t>(D)30%</w:t>
      </w:r>
      <w:r>
        <w:tab/>
      </w:r>
      <w:r>
        <w:t>(E)60%</w:t>
      </w:r>
    </w:p>
    <w:p w:rsidR="00314827" w:rsidRDefault="008A0DCE">
      <w:pPr>
        <w:pStyle w:val="Szvegtrzs20"/>
        <w:numPr>
          <w:ilvl w:val="0"/>
          <w:numId w:val="1"/>
        </w:numPr>
        <w:shd w:val="clear" w:color="auto" w:fill="auto"/>
        <w:tabs>
          <w:tab w:val="left" w:pos="444"/>
        </w:tabs>
        <w:ind w:firstLine="0"/>
      </w:pPr>
      <w:r>
        <w:t>A felsorolt élőlények mindegyikéhez választható legalább egy emberi szerv</w:t>
      </w:r>
    </w:p>
    <w:p w:rsidR="00314827" w:rsidRDefault="008A0DCE">
      <w:pPr>
        <w:pStyle w:val="Szvegtrzs20"/>
        <w:shd w:val="clear" w:color="auto" w:fill="auto"/>
        <w:tabs>
          <w:tab w:val="left" w:pos="1517"/>
        </w:tabs>
        <w:ind w:left="480" w:firstLine="0"/>
      </w:pPr>
      <w:r>
        <w:t>(-részlet), amely valamilyen módon hasonlóságot mutat vele. Melyik párosítás helyes?</w:t>
      </w:r>
      <w:r>
        <w:tab/>
      </w:r>
      <w:r>
        <w:rPr>
          <w:rStyle w:val="Szvegtrzs2Dlt"/>
        </w:rPr>
        <w:t>a) földigiliszta; b) papucsállatka; c) sün; d) medúza; e) cápa</w:t>
      </w:r>
    </w:p>
    <w:p w:rsidR="00314827" w:rsidRDefault="008A0DCE">
      <w:pPr>
        <w:pStyle w:val="Szvegtrzs40"/>
        <w:shd w:val="clear" w:color="auto" w:fill="auto"/>
        <w:tabs>
          <w:tab w:val="left" w:pos="1834"/>
          <w:tab w:val="left" w:pos="3124"/>
        </w:tabs>
        <w:spacing w:before="0" w:line="312" w:lineRule="exact"/>
        <w:ind w:left="480" w:firstLine="1080"/>
        <w:jc w:val="left"/>
      </w:pPr>
      <w:r>
        <w:t xml:space="preserve">f) szem; g) légcső; h) hajszál; i) nyelőcső; j) orrnyálkahártya </w:t>
      </w:r>
      <w:r>
        <w:rPr>
          <w:rStyle w:val="Szvegtrzs4FlkvrNemdlt"/>
        </w:rPr>
        <w:t xml:space="preserve">(A) </w:t>
      </w:r>
      <w:r>
        <w:t>a-i</w:t>
      </w:r>
      <w:r>
        <w:rPr>
          <w:rStyle w:val="Szvegtrzs4FlkvrNemdlt"/>
        </w:rPr>
        <w:tab/>
        <w:t xml:space="preserve">(B) </w:t>
      </w:r>
      <w:r>
        <w:t>b-j</w:t>
      </w:r>
      <w:r>
        <w:rPr>
          <w:rStyle w:val="Szvegtrzs4FlkvrNemdlt"/>
        </w:rPr>
        <w:tab/>
        <w:t xml:space="preserve">(C) </w:t>
      </w:r>
      <w:r>
        <w:t>c-h</w:t>
      </w:r>
      <w:r>
        <w:rPr>
          <w:rStyle w:val="Szvegtrzs4FlkvrNemdlt"/>
        </w:rPr>
        <w:t xml:space="preserve"> (D) </w:t>
      </w:r>
      <w:r>
        <w:t>d-f</w:t>
      </w:r>
      <w:r>
        <w:rPr>
          <w:rStyle w:val="Szvegtrzs4FlkvrNemdlt"/>
        </w:rPr>
        <w:t xml:space="preserve"> (E) </w:t>
      </w:r>
      <w:r>
        <w:t>e-g</w:t>
      </w:r>
    </w:p>
    <w:sectPr w:rsidR="00314827">
      <w:pgSz w:w="11900" w:h="16840"/>
      <w:pgMar w:top="770" w:right="3789" w:bottom="770" w:left="6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CE" w:rsidRDefault="008A0DCE">
      <w:r>
        <w:separator/>
      </w:r>
    </w:p>
  </w:endnote>
  <w:endnote w:type="continuationSeparator" w:id="0">
    <w:p w:rsidR="008A0DCE" w:rsidRDefault="008A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CE" w:rsidRDefault="008A0DCE"/>
  </w:footnote>
  <w:footnote w:type="continuationSeparator" w:id="0">
    <w:p w:rsidR="008A0DCE" w:rsidRDefault="008A0D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8F9"/>
    <w:multiLevelType w:val="multilevel"/>
    <w:tmpl w:val="9140D08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16B62"/>
    <w:multiLevelType w:val="multilevel"/>
    <w:tmpl w:val="BBFAE5C6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27"/>
    <w:rsid w:val="00314827"/>
    <w:rsid w:val="006739D0"/>
    <w:rsid w:val="008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Kpalrs">
    <w:name w:val="Képaláírás_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4FlkvrNemdlt">
    <w:name w:val="Szövegtörzs (4) + Félkövér;Nem dőlt"/>
    <w:basedOn w:val="Szvegtrz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Dlt">
    <w:name w:val="Szövegtörzs (2) +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line="259" w:lineRule="exac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Kpalrs">
    <w:name w:val="Képaláírás_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4FlkvrNemdlt">
    <w:name w:val="Szövegtörzs (4) + Félkövér;Nem dőlt"/>
    <w:basedOn w:val="Szvegtrz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Dlt">
    <w:name w:val="Szövegtörzs (2) +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line="259" w:lineRule="exac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2015-11-23T18:06:00Z</dcterms:created>
  <dcterms:modified xsi:type="dcterms:W3CDTF">2015-11-23T18:06:00Z</dcterms:modified>
</cp:coreProperties>
</file>